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850784" w:rsidRDefault="00850784" w:rsidP="00850784">
      <w:pPr>
        <w:jc w:val="right"/>
      </w:pPr>
      <w:r>
        <w:t>Name:</w:t>
      </w:r>
    </w:p>
    <w:p w:rsidR="00850784" w:rsidRDefault="00850784"/>
    <w:p w:rsidR="00850784" w:rsidRDefault="00850784" w:rsidP="00850784">
      <w:pPr>
        <w:jc w:val="center"/>
      </w:pPr>
      <w:r>
        <w:t>“Checkouts”</w:t>
      </w:r>
    </w:p>
    <w:p w:rsidR="00850784" w:rsidRDefault="00850784"/>
    <w:p w:rsidR="00850784" w:rsidRDefault="00850784">
      <w:r w:rsidRPr="00490845">
        <w:rPr>
          <w:b/>
        </w:rPr>
        <w:t>Pre-reading</w:t>
      </w:r>
      <w:r>
        <w:t>: Changes, such as moving to a new school, are not always easy. What is the biggest change you have ever faced? How did it make you feel? What did you do to get through the change? What advice would you offer others?</w:t>
      </w:r>
    </w:p>
    <w:p w:rsidR="00850784" w:rsidRDefault="00850784"/>
    <w:p w:rsidR="00850784" w:rsidRDefault="00850784">
      <w:r w:rsidRPr="00850784">
        <w:rPr>
          <w:b/>
        </w:rPr>
        <w:t>During Reading</w:t>
      </w:r>
      <w:r>
        <w:t xml:space="preserve">- write at least 3 </w:t>
      </w:r>
      <w:proofErr w:type="gramStart"/>
      <w:r>
        <w:t>summary</w:t>
      </w:r>
      <w:proofErr w:type="gramEnd"/>
      <w:r>
        <w:t xml:space="preserve"> of events</w:t>
      </w:r>
    </w:p>
    <w:tbl>
      <w:tblPr>
        <w:tblStyle w:val="TableGrid"/>
        <w:tblW w:w="0" w:type="auto"/>
        <w:tblLook w:val="00BF"/>
      </w:tblPr>
      <w:tblGrid>
        <w:gridCol w:w="468"/>
        <w:gridCol w:w="3960"/>
        <w:gridCol w:w="4428"/>
      </w:tblGrid>
      <w:tr w:rsidR="00850784">
        <w:tc>
          <w:tcPr>
            <w:tcW w:w="468" w:type="dxa"/>
          </w:tcPr>
          <w:p w:rsidR="00850784" w:rsidRDefault="00850784">
            <w:r>
              <w:t>1</w:t>
            </w:r>
          </w:p>
        </w:tc>
        <w:tc>
          <w:tcPr>
            <w:tcW w:w="3960" w:type="dxa"/>
          </w:tcPr>
          <w:p w:rsidR="00850784" w:rsidRDefault="00850784"/>
        </w:tc>
        <w:tc>
          <w:tcPr>
            <w:tcW w:w="4428" w:type="dxa"/>
          </w:tcPr>
          <w:p w:rsidR="00850784" w:rsidRDefault="00850784"/>
        </w:tc>
      </w:tr>
      <w:tr w:rsidR="00850784">
        <w:tc>
          <w:tcPr>
            <w:tcW w:w="468" w:type="dxa"/>
          </w:tcPr>
          <w:p w:rsidR="00850784" w:rsidRDefault="00850784">
            <w:r>
              <w:t>2</w:t>
            </w:r>
          </w:p>
        </w:tc>
        <w:tc>
          <w:tcPr>
            <w:tcW w:w="3960" w:type="dxa"/>
          </w:tcPr>
          <w:p w:rsidR="00850784" w:rsidRDefault="00850784"/>
        </w:tc>
        <w:tc>
          <w:tcPr>
            <w:tcW w:w="4428" w:type="dxa"/>
          </w:tcPr>
          <w:p w:rsidR="00850784" w:rsidRDefault="00850784"/>
        </w:tc>
      </w:tr>
      <w:tr w:rsidR="00850784">
        <w:tc>
          <w:tcPr>
            <w:tcW w:w="468" w:type="dxa"/>
          </w:tcPr>
          <w:p w:rsidR="00850784" w:rsidRDefault="00850784">
            <w:r>
              <w:t>3</w:t>
            </w:r>
          </w:p>
        </w:tc>
        <w:tc>
          <w:tcPr>
            <w:tcW w:w="3960" w:type="dxa"/>
          </w:tcPr>
          <w:p w:rsidR="00850784" w:rsidRDefault="00850784"/>
        </w:tc>
        <w:tc>
          <w:tcPr>
            <w:tcW w:w="4428" w:type="dxa"/>
          </w:tcPr>
          <w:p w:rsidR="00850784" w:rsidRDefault="00850784"/>
        </w:tc>
      </w:tr>
    </w:tbl>
    <w:p w:rsidR="00850784" w:rsidRDefault="00850784"/>
    <w:p w:rsidR="00850784" w:rsidRDefault="000F1D7B">
      <w:r w:rsidRPr="00490845">
        <w:rPr>
          <w:b/>
        </w:rPr>
        <w:t>Post reading comprehension q</w:t>
      </w:r>
      <w:r w:rsidR="00850784" w:rsidRPr="00490845">
        <w:rPr>
          <w:b/>
        </w:rPr>
        <w:t>uestions</w:t>
      </w:r>
      <w:r w:rsidR="00490845">
        <w:t>:</w:t>
      </w:r>
    </w:p>
    <w:p w:rsidR="000F1D7B" w:rsidRDefault="00867035" w:rsidP="000F1D7B">
      <w:r>
        <w:t>4</w:t>
      </w:r>
      <w:r w:rsidR="000F1D7B">
        <w:t>) Instead of saying that the girl moved with her parents, the writer chose to say that the girl’s parents moved her. This word choice emphasizes the idea that the girl is…</w:t>
      </w:r>
    </w:p>
    <w:p w:rsidR="000F1D7B" w:rsidRDefault="000F1D7B" w:rsidP="000F1D7B">
      <w:pPr>
        <w:pStyle w:val="ListParagraph"/>
      </w:pPr>
      <w:r>
        <w:t xml:space="preserve">a) </w:t>
      </w:r>
      <w:proofErr w:type="gramStart"/>
      <w:r>
        <w:t>young</w:t>
      </w:r>
      <w:proofErr w:type="gramEnd"/>
      <w:r>
        <w:tab/>
        <w:t>b) spoiled</w:t>
      </w:r>
      <w:r>
        <w:tab/>
        <w:t>c) overly emotional</w:t>
      </w:r>
      <w:r>
        <w:tab/>
        <w:t>d) upset about moving.</w:t>
      </w:r>
    </w:p>
    <w:p w:rsidR="000F1D7B" w:rsidRDefault="000F1D7B" w:rsidP="000F1D7B"/>
    <w:p w:rsidR="000F1D7B" w:rsidRDefault="00867035" w:rsidP="000F1D7B">
      <w:r>
        <w:t>5</w:t>
      </w:r>
      <w:r w:rsidR="000F1D7B">
        <w:t>) The girl goes grocery shopping because…</w:t>
      </w:r>
    </w:p>
    <w:p w:rsidR="000F1D7B" w:rsidRDefault="000F1D7B" w:rsidP="000F1D7B">
      <w:pPr>
        <w:pStyle w:val="ListParagraph"/>
        <w:numPr>
          <w:ilvl w:val="0"/>
          <w:numId w:val="2"/>
        </w:numPr>
      </w:pPr>
      <w:proofErr w:type="gramStart"/>
      <w:r>
        <w:t>she</w:t>
      </w:r>
      <w:proofErr w:type="gramEnd"/>
      <w:r>
        <w:t xml:space="preserve"> enjoys it.</w:t>
      </w:r>
    </w:p>
    <w:p w:rsidR="000F1D7B" w:rsidRDefault="000F1D7B" w:rsidP="000F1D7B">
      <w:pPr>
        <w:pStyle w:val="ListParagraph"/>
        <w:numPr>
          <w:ilvl w:val="0"/>
          <w:numId w:val="2"/>
        </w:numPr>
      </w:pPr>
      <w:proofErr w:type="gramStart"/>
      <w:r>
        <w:t>she</w:t>
      </w:r>
      <w:proofErr w:type="gramEnd"/>
      <w:r>
        <w:t xml:space="preserve"> wants to suffer some more.</w:t>
      </w:r>
    </w:p>
    <w:p w:rsidR="000F1D7B" w:rsidRDefault="000F1D7B" w:rsidP="000F1D7B">
      <w:pPr>
        <w:pStyle w:val="ListParagraph"/>
        <w:numPr>
          <w:ilvl w:val="0"/>
          <w:numId w:val="2"/>
        </w:numPr>
      </w:pPr>
      <w:r>
        <w:t>She wants to please her parents.</w:t>
      </w:r>
    </w:p>
    <w:p w:rsidR="000F1D7B" w:rsidRDefault="000F1D7B" w:rsidP="000F1D7B">
      <w:pPr>
        <w:pStyle w:val="ListParagraph"/>
        <w:numPr>
          <w:ilvl w:val="0"/>
          <w:numId w:val="2"/>
        </w:numPr>
      </w:pPr>
      <w:r>
        <w:t>Her parents make her go.</w:t>
      </w:r>
    </w:p>
    <w:p w:rsidR="000F1D7B" w:rsidRDefault="000F1D7B" w:rsidP="000F1D7B">
      <w:pPr>
        <w:pStyle w:val="ListParagraph"/>
        <w:ind w:left="1080"/>
      </w:pPr>
    </w:p>
    <w:p w:rsidR="000F1D7B" w:rsidRDefault="00EF31D9" w:rsidP="000F1D7B">
      <w:r>
        <w:t>6</w:t>
      </w:r>
      <w:r w:rsidR="000F1D7B">
        <w:t>) Which of the following attracts the girl and boy to each other?</w:t>
      </w:r>
    </w:p>
    <w:p w:rsidR="000F1D7B" w:rsidRDefault="000F1D7B" w:rsidP="000F1D7B">
      <w:pPr>
        <w:pStyle w:val="ListParagraph"/>
        <w:numPr>
          <w:ilvl w:val="0"/>
          <w:numId w:val="3"/>
        </w:numPr>
      </w:pPr>
      <w:proofErr w:type="gramStart"/>
      <w:r>
        <w:t>their</w:t>
      </w:r>
      <w:proofErr w:type="gramEnd"/>
      <w:r>
        <w:t xml:space="preserve"> voices.</w:t>
      </w:r>
    </w:p>
    <w:p w:rsidR="000F1D7B" w:rsidRDefault="000F1D7B" w:rsidP="000F1D7B">
      <w:pPr>
        <w:pStyle w:val="ListParagraph"/>
        <w:numPr>
          <w:ilvl w:val="0"/>
          <w:numId w:val="3"/>
        </w:numPr>
      </w:pPr>
      <w:proofErr w:type="gramStart"/>
      <w:r>
        <w:t>their</w:t>
      </w:r>
      <w:proofErr w:type="gramEnd"/>
      <w:r>
        <w:t xml:space="preserve"> appearances.</w:t>
      </w:r>
    </w:p>
    <w:p w:rsidR="000F1D7B" w:rsidRDefault="000F1D7B" w:rsidP="000F1D7B">
      <w:pPr>
        <w:pStyle w:val="ListParagraph"/>
        <w:numPr>
          <w:ilvl w:val="0"/>
          <w:numId w:val="3"/>
        </w:numPr>
      </w:pPr>
      <w:proofErr w:type="gramStart"/>
      <w:r>
        <w:t>their</w:t>
      </w:r>
      <w:proofErr w:type="gramEnd"/>
      <w:r>
        <w:t xml:space="preserve"> witty comments.</w:t>
      </w:r>
    </w:p>
    <w:p w:rsidR="000F1D7B" w:rsidRDefault="000F1D7B" w:rsidP="000F1D7B">
      <w:pPr>
        <w:pStyle w:val="ListParagraph"/>
        <w:numPr>
          <w:ilvl w:val="0"/>
          <w:numId w:val="3"/>
        </w:numPr>
      </w:pPr>
      <w:proofErr w:type="gramStart"/>
      <w:r>
        <w:t>their</w:t>
      </w:r>
      <w:proofErr w:type="gramEnd"/>
      <w:r>
        <w:t xml:space="preserve"> common interests.</w:t>
      </w:r>
    </w:p>
    <w:p w:rsidR="000F1D7B" w:rsidRDefault="000F1D7B" w:rsidP="000F1D7B"/>
    <w:p w:rsidR="000F1D7B" w:rsidRDefault="00EF31D9" w:rsidP="000F1D7B">
      <w:r>
        <w:t>7</w:t>
      </w:r>
      <w:r w:rsidR="000F1D7B">
        <w:t>) Thinking about the boy after their first meeting makes the girl feel:</w:t>
      </w:r>
    </w:p>
    <w:p w:rsidR="000F1D7B" w:rsidRDefault="000F1D7B" w:rsidP="000F1D7B">
      <w:pPr>
        <w:ind w:firstLine="720"/>
      </w:pPr>
      <w:r>
        <w:t xml:space="preserve">a) </w:t>
      </w:r>
      <w:proofErr w:type="gramStart"/>
      <w:r>
        <w:t>awkward</w:t>
      </w:r>
      <w:proofErr w:type="gramEnd"/>
      <w:r>
        <w:tab/>
        <w:t>b) homesick</w:t>
      </w:r>
      <w:r>
        <w:tab/>
        <w:t>C) desperate</w:t>
      </w:r>
      <w:r>
        <w:tab/>
        <w:t>D) less lonely</w:t>
      </w:r>
    </w:p>
    <w:p w:rsidR="000F1D7B" w:rsidRDefault="000F1D7B" w:rsidP="000F1D7B"/>
    <w:p w:rsidR="000F1D7B" w:rsidRDefault="00EF31D9" w:rsidP="000F1D7B">
      <w:r>
        <w:t>8</w:t>
      </w:r>
      <w:r w:rsidR="000F1D7B">
        <w:t>) Thinking about the girl after their first meeting makes the boy feel:</w:t>
      </w:r>
    </w:p>
    <w:p w:rsidR="000F1D7B" w:rsidRDefault="000F1D7B" w:rsidP="00867035">
      <w:pPr>
        <w:ind w:firstLine="720"/>
      </w:pPr>
      <w:r>
        <w:t xml:space="preserve">a) </w:t>
      </w:r>
      <w:proofErr w:type="gramStart"/>
      <w:r>
        <w:t>silly</w:t>
      </w:r>
      <w:proofErr w:type="gramEnd"/>
      <w:r>
        <w:tab/>
        <w:t>b) better</w:t>
      </w:r>
      <w:r>
        <w:tab/>
        <w:t>c) excited</w:t>
      </w:r>
      <w:r>
        <w:tab/>
        <w:t>d) mature</w:t>
      </w:r>
    </w:p>
    <w:p w:rsidR="000F1D7B" w:rsidRDefault="000F1D7B" w:rsidP="000F1D7B"/>
    <w:p w:rsidR="000F1D7B" w:rsidRDefault="00867035" w:rsidP="000F1D7B">
      <w:r>
        <w:t>9</w:t>
      </w:r>
      <w:r w:rsidR="000F1D7B">
        <w:t>) Which of the following is something that the third-person all-knowing narrator could tell the boy that he doesn’t already know?</w:t>
      </w:r>
    </w:p>
    <w:p w:rsidR="000F1D7B" w:rsidRDefault="000F1D7B" w:rsidP="000F1D7B">
      <w:r>
        <w:t xml:space="preserve">a) </w:t>
      </w:r>
      <w:proofErr w:type="gramStart"/>
      <w:r>
        <w:t>how</w:t>
      </w:r>
      <w:proofErr w:type="gramEnd"/>
      <w:r>
        <w:t xml:space="preserve"> important the boy is to the girl.</w:t>
      </w:r>
    </w:p>
    <w:p w:rsidR="000F1D7B" w:rsidRDefault="000F1D7B" w:rsidP="000F1D7B">
      <w:r>
        <w:t xml:space="preserve">B) </w:t>
      </w:r>
      <w:proofErr w:type="gramStart"/>
      <w:r>
        <w:t>how</w:t>
      </w:r>
      <w:proofErr w:type="gramEnd"/>
      <w:r>
        <w:t xml:space="preserve"> important the girl is to the boy.</w:t>
      </w:r>
    </w:p>
    <w:p w:rsidR="000F1D7B" w:rsidRDefault="000F1D7B" w:rsidP="000F1D7B">
      <w:r>
        <w:t xml:space="preserve">C) </w:t>
      </w:r>
      <w:proofErr w:type="gramStart"/>
      <w:r>
        <w:t>that</w:t>
      </w:r>
      <w:proofErr w:type="gramEnd"/>
      <w:r>
        <w:t xml:space="preserve"> the boy is attracted to the girl.</w:t>
      </w:r>
    </w:p>
    <w:p w:rsidR="006D0871" w:rsidRDefault="000F1D7B" w:rsidP="000F1D7B">
      <w:r>
        <w:t xml:space="preserve">d) </w:t>
      </w:r>
      <w:proofErr w:type="gramStart"/>
      <w:r>
        <w:t>that</w:t>
      </w:r>
      <w:proofErr w:type="gramEnd"/>
      <w:r>
        <w:t xml:space="preserve"> the boy finds his job very boring.</w:t>
      </w:r>
    </w:p>
    <w:p w:rsidR="006D0871" w:rsidRDefault="006D0871" w:rsidP="000F1D7B"/>
    <w:p w:rsidR="00D24AD2" w:rsidRDefault="00867035" w:rsidP="000F1D7B">
      <w:r>
        <w:t>10</w:t>
      </w:r>
      <w:r w:rsidR="006D0871">
        <w:t xml:space="preserve"> </w:t>
      </w:r>
      <w:r w:rsidR="00D24AD2">
        <w:t>Explain the two meanings of the title.</w:t>
      </w:r>
    </w:p>
    <w:p w:rsidR="00D24AD2" w:rsidRDefault="00D24AD2" w:rsidP="000F1D7B">
      <w:r>
        <w:t>1)</w:t>
      </w:r>
    </w:p>
    <w:p w:rsidR="00D24AD2" w:rsidRDefault="00D24AD2" w:rsidP="000F1D7B">
      <w:r>
        <w:t xml:space="preserve">2) </w:t>
      </w:r>
    </w:p>
    <w:p w:rsidR="000F1D7B" w:rsidRDefault="000F1D7B" w:rsidP="000F1D7B"/>
    <w:p w:rsidR="000F1D7B" w:rsidRDefault="000F1D7B" w:rsidP="000F1D7B"/>
    <w:p w:rsidR="006D0871" w:rsidRDefault="006D0871" w:rsidP="000F1D7B"/>
    <w:sectPr w:rsidR="006D0871" w:rsidSect="006D087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39B51F2"/>
    <w:multiLevelType w:val="hybridMultilevel"/>
    <w:tmpl w:val="16B0C1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7465EF"/>
    <w:multiLevelType w:val="hybridMultilevel"/>
    <w:tmpl w:val="FE882F94"/>
    <w:lvl w:ilvl="0" w:tplc="05EA2A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2500C63"/>
    <w:multiLevelType w:val="hybridMultilevel"/>
    <w:tmpl w:val="05B084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9CB2FEE"/>
    <w:multiLevelType w:val="hybridMultilevel"/>
    <w:tmpl w:val="444C992E"/>
    <w:lvl w:ilvl="0" w:tplc="53FC80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850784"/>
    <w:rsid w:val="000F1D7B"/>
    <w:rsid w:val="00490845"/>
    <w:rsid w:val="006D0871"/>
    <w:rsid w:val="00850784"/>
    <w:rsid w:val="00867035"/>
    <w:rsid w:val="00D24AD2"/>
    <w:rsid w:val="00EF31D9"/>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5AC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85078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F1D7B"/>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206</Words>
  <Characters>1178</Characters>
  <Application>Microsoft Macintosh Word</Application>
  <DocSecurity>0</DocSecurity>
  <Lines>9</Lines>
  <Paragraphs>2</Paragraphs>
  <ScaleCrop>false</ScaleCrop>
  <Company>Van Meter Schools</Company>
  <LinksUpToDate>false</LinksUpToDate>
  <CharactersWithSpaces>1446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Shawn Hyer</cp:lastModifiedBy>
  <cp:revision>5</cp:revision>
  <dcterms:created xsi:type="dcterms:W3CDTF">2009-08-31T20:41:00Z</dcterms:created>
  <dcterms:modified xsi:type="dcterms:W3CDTF">2009-08-31T21:13:00Z</dcterms:modified>
</cp:coreProperties>
</file>